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EB55D">
      <w:pPr>
        <w:jc w:val="center"/>
        <w:rPr>
          <w:rFonts w:hint="eastAsia" w:ascii="宋体" w:hAnsi="宋体" w:eastAsia="宋体"/>
          <w:b/>
          <w:color w:val="auto"/>
          <w:sz w:val="28"/>
          <w:highlight w:val="none"/>
        </w:rPr>
      </w:pPr>
      <w:r>
        <w:rPr>
          <w:rFonts w:hint="eastAsia" w:ascii="宋体" w:hAnsi="宋体" w:eastAsia="宋体"/>
          <w:b/>
          <w:color w:val="auto"/>
          <w:sz w:val="28"/>
          <w:highlight w:val="none"/>
        </w:rPr>
        <w:t xml:space="preserve"> 采购需求</w:t>
      </w:r>
    </w:p>
    <w:p w14:paraId="0CB1F14B">
      <w:pPr>
        <w:spacing w:line="360" w:lineRule="auto"/>
        <w:outlineLvl w:val="1"/>
        <w:rPr>
          <w:rFonts w:hint="eastAsia" w:ascii="宋体" w:hAnsi="宋体" w:eastAsia="宋体" w:cs="宋体"/>
          <w:b/>
          <w:color w:val="auto"/>
          <w:spacing w:val="0"/>
          <w:sz w:val="24"/>
          <w:szCs w:val="18"/>
          <w:highlight w:val="none"/>
        </w:rPr>
      </w:pPr>
      <w:bookmarkStart w:id="0" w:name="_Toc682"/>
      <w:bookmarkStart w:id="1" w:name="_Toc13723"/>
      <w:bookmarkStart w:id="2" w:name="_Toc16153"/>
      <w:bookmarkStart w:id="3" w:name="_Toc1949"/>
      <w:r>
        <w:rPr>
          <w:rFonts w:hint="eastAsia" w:ascii="宋体" w:hAnsi="宋体" w:eastAsia="宋体" w:cs="宋体"/>
          <w:b/>
          <w:color w:val="auto"/>
          <w:spacing w:val="0"/>
          <w:sz w:val="24"/>
          <w:szCs w:val="18"/>
          <w:highlight w:val="none"/>
        </w:rPr>
        <w:t>一、采购需求</w:t>
      </w:r>
      <w:bookmarkEnd w:id="0"/>
      <w:bookmarkEnd w:id="1"/>
      <w:bookmarkEnd w:id="2"/>
      <w:bookmarkEnd w:id="3"/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2032"/>
        <w:gridCol w:w="5484"/>
      </w:tblGrid>
      <w:tr w14:paraId="7D1AB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590" w:type="pct"/>
            <w:noWrap w:val="0"/>
            <w:vAlign w:val="center"/>
          </w:tcPr>
          <w:p w14:paraId="2BCAC0B9">
            <w:pPr>
              <w:pStyle w:val="7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color w:val="auto"/>
                <w:spacing w:val="0"/>
                <w:kern w:val="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0"/>
                <w:kern w:val="2"/>
                <w:highlight w:val="none"/>
              </w:rPr>
              <w:t>序号</w:t>
            </w:r>
          </w:p>
        </w:tc>
        <w:tc>
          <w:tcPr>
            <w:tcW w:w="1192" w:type="pct"/>
            <w:noWrap w:val="0"/>
            <w:vAlign w:val="center"/>
          </w:tcPr>
          <w:p w14:paraId="2BA162F9">
            <w:pPr>
              <w:pStyle w:val="8"/>
              <w:widowControl w:val="0"/>
              <w:spacing w:before="0" w:beforeAutospacing="0" w:after="0" w:afterAutospacing="0" w:line="360" w:lineRule="auto"/>
              <w:rPr>
                <w:rFonts w:hint="eastAsia" w:ascii="宋体" w:hAnsi="宋体" w:eastAsia="宋体" w:cs="宋体"/>
                <w:bCs w:val="0"/>
                <w:color w:val="auto"/>
                <w:spacing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sz w:val="24"/>
                <w:highlight w:val="none"/>
              </w:rPr>
              <w:t>条款名称</w:t>
            </w:r>
          </w:p>
        </w:tc>
        <w:tc>
          <w:tcPr>
            <w:tcW w:w="3217" w:type="pct"/>
            <w:noWrap w:val="0"/>
            <w:vAlign w:val="center"/>
          </w:tcPr>
          <w:p w14:paraId="1277C461">
            <w:pPr>
              <w:pStyle w:val="8"/>
              <w:widowControl w:val="0"/>
              <w:spacing w:before="0" w:beforeAutospacing="0" w:after="0" w:afterAutospacing="0" w:line="360" w:lineRule="auto"/>
              <w:rPr>
                <w:rFonts w:hint="eastAsia" w:ascii="宋体" w:hAnsi="宋体" w:eastAsia="宋体" w:cs="宋体"/>
                <w:bCs w:val="0"/>
                <w:color w:val="auto"/>
                <w:spacing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sz w:val="24"/>
                <w:highlight w:val="none"/>
              </w:rPr>
              <w:t>内容、说明与要求</w:t>
            </w:r>
          </w:p>
        </w:tc>
      </w:tr>
      <w:tr w14:paraId="62938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590" w:type="pct"/>
            <w:noWrap w:val="0"/>
            <w:vAlign w:val="center"/>
          </w:tcPr>
          <w:p w14:paraId="1B6B3732">
            <w:pPr>
              <w:pStyle w:val="7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hint="eastAsia" w:ascii="宋体" w:hAnsi="宋体" w:eastAsia="宋体" w:cs="宋体"/>
                <w:bCs/>
                <w:color w:val="auto"/>
                <w:spacing w:val="0"/>
                <w:kern w:val="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kern w:val="2"/>
                <w:highlight w:val="none"/>
              </w:rPr>
              <w:t>1</w:t>
            </w:r>
          </w:p>
        </w:tc>
        <w:tc>
          <w:tcPr>
            <w:tcW w:w="1192" w:type="pct"/>
            <w:noWrap w:val="0"/>
            <w:vAlign w:val="center"/>
          </w:tcPr>
          <w:p w14:paraId="400EF5E4">
            <w:pPr>
              <w:pStyle w:val="8"/>
              <w:widowControl w:val="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付款方式</w:t>
            </w:r>
          </w:p>
        </w:tc>
        <w:tc>
          <w:tcPr>
            <w:tcW w:w="3217" w:type="pct"/>
            <w:noWrap w:val="0"/>
            <w:vAlign w:val="center"/>
          </w:tcPr>
          <w:p w14:paraId="07A88B1A">
            <w:pPr>
              <w:pStyle w:val="8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合同签订后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供应后每季度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据实结算</w:t>
            </w:r>
          </w:p>
        </w:tc>
      </w:tr>
      <w:tr w14:paraId="6DAEE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590" w:type="pct"/>
            <w:noWrap w:val="0"/>
            <w:vAlign w:val="center"/>
          </w:tcPr>
          <w:p w14:paraId="5F457622">
            <w:pPr>
              <w:pStyle w:val="7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hint="eastAsia" w:ascii="宋体" w:hAnsi="宋体" w:eastAsia="宋体" w:cs="宋体"/>
                <w:bCs/>
                <w:color w:val="auto"/>
                <w:spacing w:val="0"/>
                <w:kern w:val="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kern w:val="2"/>
                <w:highlight w:val="none"/>
              </w:rPr>
              <w:t>2</w:t>
            </w:r>
          </w:p>
        </w:tc>
        <w:tc>
          <w:tcPr>
            <w:tcW w:w="2032" w:type="dxa"/>
            <w:noWrap w:val="0"/>
            <w:vAlign w:val="center"/>
          </w:tcPr>
          <w:p w14:paraId="6795928A">
            <w:pPr>
              <w:pStyle w:val="8"/>
              <w:widowControl w:val="0"/>
              <w:spacing w:before="0" w:beforeAutospacing="0" w:after="0" w:afterAutospacing="0" w:line="360" w:lineRule="auto"/>
              <w:rPr>
                <w:rFonts w:hint="eastAsia" w:ascii="宋体" w:hAnsi="宋体" w:eastAsia="宋体" w:cs="宋体"/>
                <w:b w:val="0"/>
                <w:color w:val="auto"/>
                <w:spacing w:val="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  <w:t>供货及安装地点</w:t>
            </w:r>
          </w:p>
        </w:tc>
        <w:tc>
          <w:tcPr>
            <w:tcW w:w="5484" w:type="dxa"/>
            <w:noWrap w:val="0"/>
            <w:vAlign w:val="center"/>
          </w:tcPr>
          <w:p w14:paraId="33877D4F">
            <w:pPr>
              <w:pStyle w:val="8"/>
              <w:widowControl w:val="0"/>
              <w:spacing w:before="0" w:beforeAutospacing="0" w:after="0" w:afterAutospacing="0" w:line="360" w:lineRule="auto"/>
              <w:jc w:val="both"/>
              <w:rPr>
                <w:rFonts w:hint="default" w:ascii="宋体" w:hAnsi="宋体" w:eastAsia="宋体" w:cs="宋体"/>
                <w:b w:val="0"/>
                <w:color w:val="auto"/>
                <w:spacing w:val="0"/>
                <w:sz w:val="24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val="en-US" w:eastAsia="zh-CN"/>
              </w:rPr>
              <w:t>安庆市第六人民医院，采购人指定位置</w:t>
            </w:r>
          </w:p>
        </w:tc>
      </w:tr>
      <w:tr w14:paraId="2B2E1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006" w:type="dxa"/>
            <w:noWrap w:val="0"/>
            <w:vAlign w:val="center"/>
          </w:tcPr>
          <w:p w14:paraId="3F7BE30C">
            <w:pPr>
              <w:pStyle w:val="7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hint="eastAsia" w:ascii="宋体" w:hAnsi="宋体" w:eastAsia="宋体" w:cs="宋体"/>
                <w:bCs/>
                <w:color w:val="auto"/>
                <w:spacing w:val="0"/>
                <w:kern w:val="2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kern w:val="2"/>
                <w:highlight w:val="none"/>
              </w:rPr>
              <w:t>3</w:t>
            </w:r>
          </w:p>
        </w:tc>
        <w:tc>
          <w:tcPr>
            <w:tcW w:w="2032" w:type="dxa"/>
            <w:noWrap w:val="0"/>
            <w:vAlign w:val="center"/>
          </w:tcPr>
          <w:p w14:paraId="50B015E8">
            <w:pPr>
              <w:pStyle w:val="8"/>
              <w:widowControl w:val="0"/>
              <w:spacing w:before="0" w:beforeAutospacing="0" w:after="0" w:afterAutospacing="0" w:line="360" w:lineRule="auto"/>
              <w:rPr>
                <w:rFonts w:hint="eastAsia" w:ascii="宋体" w:hAnsi="宋体" w:eastAsia="宋体" w:cs="宋体"/>
                <w:b w:val="0"/>
                <w:color w:val="auto"/>
                <w:spacing w:val="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  <w:t>供货期限</w:t>
            </w:r>
          </w:p>
        </w:tc>
        <w:tc>
          <w:tcPr>
            <w:tcW w:w="5484" w:type="dxa"/>
            <w:noWrap w:val="0"/>
            <w:vAlign w:val="center"/>
          </w:tcPr>
          <w:p w14:paraId="63A1DCE5">
            <w:pPr>
              <w:pStyle w:val="8"/>
              <w:widowControl w:val="0"/>
              <w:spacing w:before="0" w:beforeAutospacing="0" w:after="0" w:afterAutospacing="0" w:line="360" w:lineRule="auto"/>
              <w:jc w:val="both"/>
              <w:rPr>
                <w:rFonts w:hint="default" w:ascii="宋体" w:hAnsi="宋体" w:eastAsia="宋体" w:cs="宋体"/>
                <w:b w:val="0"/>
                <w:color w:val="auto"/>
                <w:spacing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自合同签订之日起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年或采购费用总额达到本项目总中标价时，以先到者为准，在供货期内按照采购人的要求分批供货，据实结算</w:t>
            </w:r>
          </w:p>
        </w:tc>
      </w:tr>
      <w:tr w14:paraId="769B2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006" w:type="dxa"/>
            <w:noWrap w:val="0"/>
            <w:vAlign w:val="center"/>
          </w:tcPr>
          <w:p w14:paraId="0548961C">
            <w:pPr>
              <w:pStyle w:val="7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hint="eastAsia" w:ascii="宋体" w:hAnsi="宋体" w:eastAsia="宋体" w:cs="宋体"/>
                <w:bCs/>
                <w:color w:val="auto"/>
                <w:spacing w:val="0"/>
                <w:kern w:val="2"/>
                <w:highlight w:val="none"/>
              </w:rPr>
            </w:pPr>
            <w:bookmarkStart w:id="4" w:name="_Hlk16461016"/>
            <w:r>
              <w:rPr>
                <w:rFonts w:hint="eastAsia" w:ascii="宋体" w:hAnsi="宋体" w:eastAsia="宋体"/>
                <w:bCs/>
                <w:color w:val="auto"/>
                <w:kern w:val="2"/>
                <w:highlight w:val="none"/>
              </w:rPr>
              <w:t>4</w:t>
            </w:r>
          </w:p>
        </w:tc>
        <w:tc>
          <w:tcPr>
            <w:tcW w:w="2032" w:type="dxa"/>
            <w:noWrap w:val="0"/>
            <w:vAlign w:val="center"/>
          </w:tcPr>
          <w:p w14:paraId="3D586379">
            <w:pPr>
              <w:pStyle w:val="8"/>
              <w:widowControl w:val="0"/>
              <w:spacing w:before="0" w:beforeAutospacing="0" w:after="0" w:afterAutospacing="0" w:line="360" w:lineRule="auto"/>
              <w:rPr>
                <w:rFonts w:hint="eastAsia" w:ascii="宋体" w:hAnsi="宋体" w:eastAsia="宋体" w:cs="宋体"/>
                <w:b w:val="0"/>
                <w:color w:val="auto"/>
                <w:spacing w:val="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  <w:t>免费质保期</w:t>
            </w:r>
          </w:p>
        </w:tc>
        <w:tc>
          <w:tcPr>
            <w:tcW w:w="5484" w:type="dxa"/>
            <w:noWrap w:val="0"/>
            <w:vAlign w:val="center"/>
          </w:tcPr>
          <w:p w14:paraId="104F7F88">
            <w:pPr>
              <w:pStyle w:val="8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/>
                <w:color w:val="auto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  <w:t>验收合格之日起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val="en-US" w:eastAsia="zh-CN"/>
              </w:rPr>
              <w:t>两年（不得低于原厂期限）</w:t>
            </w:r>
          </w:p>
        </w:tc>
      </w:tr>
    </w:tbl>
    <w:tbl>
      <w:tblPr>
        <w:tblStyle w:val="5"/>
        <w:tblpPr w:leftFromText="180" w:rightFromText="180" w:vertAnchor="text" w:horzAnchor="page" w:tblpXSpec="center" w:tblpY="455"/>
        <w:tblOverlap w:val="never"/>
        <w:tblW w:w="90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650"/>
        <w:gridCol w:w="4416"/>
        <w:gridCol w:w="568"/>
        <w:gridCol w:w="758"/>
        <w:gridCol w:w="1125"/>
      </w:tblGrid>
      <w:tr w14:paraId="63A90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60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ED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F2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04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8D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年预估采购量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B2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最高单价限价（元）</w:t>
            </w:r>
          </w:p>
        </w:tc>
      </w:tr>
      <w:tr w14:paraId="70BFA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04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44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D-二聚体(D-Dimer)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0F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40mL；1×15mL；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S:6×0.5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9C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88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92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3180</w:t>
            </w:r>
          </w:p>
        </w:tc>
      </w:tr>
      <w:tr w14:paraId="02E1F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F8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A3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D-二聚体质控品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27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0.5mL；1×0.5mL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50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1B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FD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</w:tr>
      <w:tr w14:paraId="0DC82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90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BA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生化免疫分析仪用清洗液 A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A5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E7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18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02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</w:tr>
      <w:tr w14:paraId="5C5B8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92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D5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生化免疫分析仪用清洗液 B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0A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85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0D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7A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</w:tr>
      <w:tr w14:paraId="4335D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DF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1A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生化分析仪用清洗液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65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A9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26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55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</w:tr>
      <w:tr w14:paraId="085FD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B1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E6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光源灯组件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F9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12V50W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FB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05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F0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1220</w:t>
            </w:r>
          </w:p>
        </w:tc>
      </w:tr>
      <w:tr w14:paraId="68260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6D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17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多项免疫复合定值质控品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F0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低值:3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F3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83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0C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</w:tr>
      <w:tr w14:paraId="3AF86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B9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53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多项免疫复合定值质控品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52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高值:3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65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E7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E1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</w:tr>
      <w:tr w14:paraId="4CFAE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6D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7D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游离三碘甲状腺原氨酸校准品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23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F1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91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54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</w:tr>
      <w:tr w14:paraId="25F08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00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9B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游离甲状腺素校准品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98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D6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68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5B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</w:tr>
      <w:tr w14:paraId="23DA8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55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B5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总三碘甲状腺原氨酸校准品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8E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A3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FD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C7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756</w:t>
            </w:r>
          </w:p>
        </w:tc>
      </w:tr>
      <w:tr w14:paraId="49A67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6F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6D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总甲状腺素校准品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B2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4F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A4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C7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860</w:t>
            </w:r>
          </w:p>
        </w:tc>
      </w:tr>
      <w:tr w14:paraId="2BA4C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FF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4F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促甲状腺激素校准品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AC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35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4B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5A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860</w:t>
            </w:r>
          </w:p>
        </w:tc>
      </w:tr>
      <w:tr w14:paraId="57908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20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D8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癌胚抗原校准品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9F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BE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64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09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980</w:t>
            </w:r>
          </w:p>
        </w:tc>
      </w:tr>
      <w:tr w14:paraId="7C452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10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58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甲胎蛋白校准品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E8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7F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3C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76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980</w:t>
            </w:r>
          </w:p>
        </w:tc>
      </w:tr>
      <w:tr w14:paraId="56B6B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09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4B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肿瘤相关抗原125 校准品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94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07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66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7E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1280</w:t>
            </w:r>
          </w:p>
        </w:tc>
      </w:tr>
      <w:tr w14:paraId="01C0E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BA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9A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癌抗原 15-3 校准品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EE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49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F0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64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1280</w:t>
            </w:r>
          </w:p>
        </w:tc>
      </w:tr>
      <w:tr w14:paraId="2B56B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68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05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糖类抗原 19-9校准品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78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11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1A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8C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1280</w:t>
            </w:r>
          </w:p>
        </w:tc>
      </w:tr>
      <w:tr w14:paraId="5E74F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2C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43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总前列腺特异性抗原校准品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86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2B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1C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E2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</w:tr>
      <w:tr w14:paraId="3BBDC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14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EE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降钙素原校准品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26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C0:1×1.2mL,C1:1×1.0mL,C2:1×1.0mL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1C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A8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F6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</w:tr>
      <w:tr w14:paraId="08F73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AD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82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甲状腺功能复合定值质控品（低值）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17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6E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02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C2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</w:tr>
      <w:tr w14:paraId="41A40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F1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67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甲状腺功能复合定值质控品（高值）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E6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14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24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C2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</w:tr>
      <w:tr w14:paraId="59B4F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BE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B2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肿瘤标志物复合定值质控品（低值）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65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FD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4E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14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</w:tr>
      <w:tr w14:paraId="28F7D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68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E8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肿瘤标志物复合定值质控品（高值）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4A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49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25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AC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</w:tr>
      <w:tr w14:paraId="2A5BA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C0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D8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降钙素原质控品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D7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低值:3×2.0mL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C8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8B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97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</w:tr>
      <w:tr w14:paraId="10F01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2D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B1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降钙素原质控品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FB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高值:3×2.0mL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A0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7C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D1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</w:tr>
      <w:tr w14:paraId="4DA0B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4E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B0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化学发光底物液(4 瓶）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83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BC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59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5D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1120</w:t>
            </w:r>
          </w:p>
        </w:tc>
      </w:tr>
      <w:tr w14:paraId="52664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F6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E6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免疫反应杯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40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 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AF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AF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93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1736</w:t>
            </w:r>
          </w:p>
        </w:tc>
      </w:tr>
      <w:tr w14:paraId="7E1BB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4B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1D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清洗液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28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74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E9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1D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</w:tr>
      <w:tr w14:paraId="25C2C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03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FD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针清洗液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C3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17mL×12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CE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08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27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</w:tr>
      <w:tr w14:paraId="65012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9C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D7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样本稀释液（自动）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B7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86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7F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84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</w:tr>
      <w:tr w14:paraId="1F719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0" w:hRule="atLeast"/>
          <w:jc w:val="center"/>
        </w:trPr>
        <w:tc>
          <w:tcPr>
            <w:tcW w:w="90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50C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/>
                <w:bCs/>
                <w:color w:val="auto"/>
                <w:sz w:val="22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说明：</w:t>
            </w:r>
            <w:r>
              <w:rPr>
                <w:rFonts w:hint="eastAsia" w:ascii="宋体" w:hAnsi="宋体" w:eastAsia="宋体"/>
                <w:bCs/>
                <w:color w:val="auto"/>
                <w:sz w:val="22"/>
                <w:szCs w:val="16"/>
                <w:highlight w:val="none"/>
              </w:rPr>
              <w:t>1、</w:t>
            </w:r>
            <w:r>
              <w:rPr>
                <w:rFonts w:hint="eastAsia" w:ascii="宋体" w:hAnsi="宋体" w:eastAsia="宋体"/>
                <w:bCs/>
                <w:color w:val="auto"/>
                <w:sz w:val="22"/>
                <w:szCs w:val="16"/>
                <w:highlight w:val="none"/>
                <w:lang w:val="en-US" w:eastAsia="zh-CN"/>
              </w:rPr>
              <w:t>响应</w:t>
            </w:r>
            <w:r>
              <w:rPr>
                <w:rFonts w:hint="eastAsia" w:ascii="宋体" w:hAnsi="宋体" w:eastAsia="宋体"/>
                <w:bCs/>
                <w:color w:val="auto"/>
                <w:sz w:val="22"/>
                <w:szCs w:val="16"/>
                <w:highlight w:val="none"/>
              </w:rPr>
              <w:t>人的</w:t>
            </w:r>
            <w:r>
              <w:rPr>
                <w:rFonts w:hint="eastAsia" w:ascii="宋体" w:hAnsi="宋体" w:eastAsia="宋体"/>
                <w:bCs/>
                <w:color w:val="auto"/>
                <w:sz w:val="22"/>
                <w:szCs w:val="16"/>
                <w:highlight w:val="none"/>
                <w:lang w:val="en-US" w:eastAsia="zh-CN"/>
              </w:rPr>
              <w:t>响应</w:t>
            </w:r>
            <w:r>
              <w:rPr>
                <w:rFonts w:hint="eastAsia" w:ascii="宋体" w:hAnsi="宋体" w:eastAsia="宋体"/>
                <w:bCs/>
                <w:color w:val="auto"/>
                <w:sz w:val="22"/>
                <w:szCs w:val="16"/>
                <w:highlight w:val="none"/>
              </w:rPr>
              <w:t xml:space="preserve">文件必须标明所投货物的品牌与参数，保证原厂正品供货； </w:t>
            </w:r>
          </w:p>
          <w:p w14:paraId="218808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/>
                <w:bCs/>
                <w:color w:val="auto"/>
                <w:sz w:val="22"/>
                <w:szCs w:val="16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2"/>
                <w:szCs w:val="16"/>
                <w:highlight w:val="none"/>
              </w:rPr>
              <w:t>2、本表中的“数量”为预计</w:t>
            </w:r>
            <w:r>
              <w:rPr>
                <w:rFonts w:hint="eastAsia" w:ascii="宋体" w:hAnsi="宋体" w:eastAsia="宋体"/>
                <w:bCs/>
                <w:color w:val="auto"/>
                <w:sz w:val="22"/>
                <w:szCs w:val="16"/>
                <w:highlight w:val="none"/>
                <w:lang w:val="en-US" w:eastAsia="zh-CN"/>
              </w:rPr>
              <w:t>一</w:t>
            </w:r>
            <w:r>
              <w:rPr>
                <w:rFonts w:hint="eastAsia" w:ascii="宋体" w:hAnsi="宋体" w:eastAsia="宋体"/>
                <w:bCs/>
                <w:color w:val="auto"/>
                <w:sz w:val="22"/>
                <w:szCs w:val="16"/>
                <w:highlight w:val="none"/>
              </w:rPr>
              <w:t>年使用量仅供投标人报价时参考。</w:t>
            </w:r>
          </w:p>
          <w:p w14:paraId="7590471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/>
                <w:bCs/>
                <w:color w:val="auto"/>
                <w:sz w:val="22"/>
                <w:szCs w:val="16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2"/>
                <w:szCs w:val="16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bCs/>
                <w:color w:val="auto"/>
                <w:sz w:val="22"/>
                <w:szCs w:val="16"/>
                <w:highlight w:val="none"/>
              </w:rPr>
              <w:t>、供货期限内如遇国家、省医保带量采购等相关政策调整，按国家、省医保带量采购等相关政策执行；</w:t>
            </w:r>
          </w:p>
          <w:p w14:paraId="3FC1AC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/>
                <w:bCs/>
                <w:color w:val="auto"/>
                <w:sz w:val="22"/>
                <w:szCs w:val="16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2"/>
                <w:szCs w:val="16"/>
                <w:highlight w:val="none"/>
              </w:rPr>
              <w:t>6、序号</w:t>
            </w:r>
            <w:r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u w:val="none"/>
                <w:lang w:val="en-US" w:eastAsia="zh-CN"/>
              </w:rPr>
              <w:t>1-6适用于迈瑞BS-2000M机型；7-31适用于迈瑞CL-8000i机型。</w:t>
            </w:r>
            <w:r>
              <w:rPr>
                <w:rFonts w:hint="eastAsia" w:ascii="宋体" w:hAnsi="宋体" w:eastAsia="宋体"/>
                <w:b/>
                <w:bCs w:val="0"/>
                <w:color w:val="auto"/>
                <w:sz w:val="22"/>
                <w:szCs w:val="16"/>
                <w:highlight w:val="none"/>
              </w:rPr>
              <w:t>（提供承诺函，格式自拟。）</w:t>
            </w:r>
          </w:p>
          <w:p w14:paraId="7FAEA7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/>
                <w:bCs/>
                <w:color w:val="auto"/>
                <w:sz w:val="22"/>
                <w:szCs w:val="16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2"/>
                <w:szCs w:val="16"/>
                <w:highlight w:val="none"/>
              </w:rPr>
              <w:t>7、</w:t>
            </w:r>
            <w:r>
              <w:rPr>
                <w:rFonts w:hint="eastAsia" w:ascii="宋体" w:hAnsi="宋体" w:eastAsia="宋体"/>
                <w:bCs/>
                <w:color w:val="auto"/>
                <w:sz w:val="22"/>
                <w:szCs w:val="16"/>
                <w:highlight w:val="none"/>
                <w:lang w:val="en-US" w:eastAsia="zh-CN"/>
              </w:rPr>
              <w:t>响应</w:t>
            </w:r>
            <w:r>
              <w:rPr>
                <w:rFonts w:hint="eastAsia" w:ascii="宋体" w:hAnsi="宋体" w:eastAsia="宋体"/>
                <w:bCs/>
                <w:color w:val="auto"/>
                <w:sz w:val="22"/>
                <w:szCs w:val="16"/>
                <w:highlight w:val="none"/>
              </w:rPr>
              <w:t>人所投产品单价不得高于该产品单价限价，否则视为无效响应。</w:t>
            </w:r>
          </w:p>
          <w:p w14:paraId="0C2BA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2"/>
                <w:szCs w:val="16"/>
                <w:highlight w:val="none"/>
              </w:rPr>
              <w:t>8、所有技术参数及要求采购人验收时将逐条核对，如发现与实际情况不符、虚假响应等，采购人有权报监 管部门并追究违约责任；</w:t>
            </w:r>
          </w:p>
        </w:tc>
      </w:tr>
    </w:tbl>
    <w:p w14:paraId="6A98E14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right="0"/>
        <w:textAlignment w:val="auto"/>
        <w:rPr>
          <w:rFonts w:hint="eastAsia" w:ascii="宋体" w:hAnsi="宋体" w:eastAsia="宋体" w:cs="宋体"/>
          <w:b/>
          <w:bCs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0"/>
          <w:sz w:val="24"/>
          <w:szCs w:val="24"/>
          <w:highlight w:val="none"/>
        </w:rPr>
        <w:t>二、</w:t>
      </w:r>
      <w:r>
        <w:rPr>
          <w:rFonts w:hint="eastAsia" w:ascii="宋体" w:hAnsi="宋体" w:eastAsia="宋体" w:cs="宋体"/>
          <w:b/>
          <w:bCs/>
          <w:color w:val="auto"/>
          <w:spacing w:val="0"/>
          <w:sz w:val="24"/>
          <w:szCs w:val="24"/>
          <w:highlight w:val="none"/>
          <w:lang w:val="en-US" w:eastAsia="zh-CN"/>
        </w:rPr>
        <w:t>货物需求</w:t>
      </w:r>
    </w:p>
    <w:bookmarkEnd w:id="4"/>
    <w:p w14:paraId="0B07FE3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360" w:lineRule="auto"/>
        <w:ind w:left="0" w:right="0"/>
        <w:textAlignment w:val="auto"/>
        <w:outlineLvl w:val="4"/>
        <w:rPr>
          <w:rFonts w:hint="eastAsia" w:ascii="宋体" w:hAnsi="宋体" w:eastAsia="宋体" w:cs="宋体"/>
          <w:b/>
          <w:bCs/>
          <w:spacing w:val="-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1"/>
          <w:sz w:val="24"/>
          <w:szCs w:val="24"/>
          <w:lang w:val="en-US" w:eastAsia="zh-CN"/>
        </w:rPr>
        <w:t>三、验收</w:t>
      </w:r>
    </w:p>
    <w:p w14:paraId="7553F9D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Times New Roman"/>
          <w:bCs/>
          <w:color w:val="auto"/>
          <w:sz w:val="22"/>
          <w:szCs w:val="16"/>
          <w:highlight w:val="none"/>
          <w:lang w:val="en-US" w:eastAsia="zh-CN"/>
        </w:rPr>
        <w:t>成交</w:t>
      </w:r>
      <w:r>
        <w:rPr>
          <w:rFonts w:hint="eastAsia" w:ascii="宋体" w:hAnsi="宋体" w:eastAsia="宋体" w:cs="Times New Roman"/>
          <w:bCs/>
          <w:color w:val="auto"/>
          <w:sz w:val="22"/>
          <w:szCs w:val="16"/>
          <w:highlight w:val="none"/>
        </w:rPr>
        <w:t>人和采购人双方共同实施验收工作，结果和验收报告经双方确认后生效。</w:t>
      </w:r>
    </w:p>
    <w:p w14:paraId="14483158">
      <w:r>
        <w:rPr>
          <w:rFonts w:hint="eastAsia" w:ascii="宋体" w:hAnsi="宋体" w:eastAsia="宋体" w:cs="宋体"/>
          <w:b/>
          <w:bCs/>
          <w:color w:val="auto"/>
          <w:spacing w:val="0"/>
          <w:sz w:val="24"/>
          <w:szCs w:val="24"/>
          <w:highlight w:val="none"/>
          <w:lang w:val="en-US" w:eastAsia="zh-CN"/>
        </w:rPr>
        <w:br w:type="page"/>
      </w:r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@微软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156C84"/>
    <w:rsid w:val="0115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@仿宋_GB2312" w:hAnsi="@仿宋_GB2312" w:eastAsia="@仿宋_GB2312" w:cs="@仿宋_GB2312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  <w:rPr>
      <w:rFonts w:ascii="@微软简标宋" w:hAnsi="@微软简标宋" w:eastAsia="@微软简标宋" w:cs="@微软简标宋"/>
      <w:szCs w:val="24"/>
      <w:lang w:val="zh-CN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D&amp;L"/>
    <w:basedOn w:val="4"/>
    <w:qFormat/>
    <w:uiPriority w:val="0"/>
    <w:pPr>
      <w:pBdr>
        <w:bottom w:val="thinThickSmallGap" w:color="auto" w:sz="18" w:space="1"/>
      </w:pBdr>
      <w:adjustRightInd w:val="0"/>
      <w:snapToGrid/>
      <w:spacing w:line="240" w:lineRule="atLeast"/>
      <w:textAlignment w:val="baseline"/>
    </w:pPr>
    <w:rPr>
      <w:kern w:val="0"/>
      <w:sz w:val="24"/>
      <w:szCs w:val="20"/>
    </w:rPr>
  </w:style>
  <w:style w:type="paragraph" w:customStyle="1" w:styleId="8">
    <w:name w:val="xl31"/>
    <w:basedOn w:val="1"/>
    <w:qFormat/>
    <w:uiPriority w:val="0"/>
    <w:pPr>
      <w:widowControl/>
      <w:spacing w:before="100" w:beforeAutospacing="1" w:after="100" w:afterAutospacing="1"/>
      <w:jc w:val="center"/>
    </w:pPr>
    <w:rPr>
      <w:b/>
      <w:bCs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2026-06-29T03:06:00Z</dcterms:created>
  <dc:creator>涐①直、狠壞</dc:creator>
  <cp:lastModifiedBy>涐①直、狠壞</cp:lastModifiedBy>
  <dcterms:modified xsi:type="dcterms:W3CDTF">2026-06-29T03:06:52Z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53991A5AF67E4E87B819BCAC9CB796E2_11</vt:lpwstr>
  </property>
  <property fmtid="{D5CDD505-2E9C-101B-9397-08002B2CF9AE}" pid="4" name="KSOTemplateDocerSaveRecord">
    <vt:lpwstr>eyJoZGlkIjoiZGY4NGRiYWViNjhlZTgwNWQzZjA2NjQwNTFmMTZlOTMiLCJ1c2VySWQiOiIxNTc0MDQ5Nzg4In0=</vt:lpwstr>
  </property>
</Properties>
</file>